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A0D" w:rsidRDefault="00F03B92" w:rsidP="003F3292">
      <w:pPr>
        <w:spacing w:after="198" w:line="259" w:lineRule="auto"/>
        <w:ind w:left="0" w:right="0" w:firstLine="0"/>
        <w:jc w:val="center"/>
        <w:rPr>
          <w:b/>
          <w:sz w:val="36"/>
          <w:szCs w:val="36"/>
        </w:rPr>
      </w:pPr>
      <w:r w:rsidRPr="003F3292">
        <w:rPr>
          <w:b/>
          <w:sz w:val="36"/>
          <w:szCs w:val="36"/>
        </w:rPr>
        <w:t>Мастер-класс</w:t>
      </w:r>
    </w:p>
    <w:p w:rsidR="00000EA0" w:rsidRPr="00000EA0" w:rsidRDefault="00000EA0" w:rsidP="00000EA0">
      <w:pPr>
        <w:spacing w:after="0" w:line="240" w:lineRule="auto"/>
        <w:ind w:left="0" w:right="0" w:firstLine="0"/>
        <w:jc w:val="right"/>
        <w:rPr>
          <w:sz w:val="24"/>
          <w:szCs w:val="24"/>
        </w:rPr>
      </w:pPr>
      <w:r w:rsidRPr="00000EA0">
        <w:rPr>
          <w:sz w:val="24"/>
          <w:szCs w:val="24"/>
        </w:rPr>
        <w:t>Белякова Наталья В</w:t>
      </w:r>
      <w:r>
        <w:rPr>
          <w:sz w:val="24"/>
          <w:szCs w:val="24"/>
        </w:rPr>
        <w:t>а</w:t>
      </w:r>
      <w:r w:rsidRPr="00000EA0">
        <w:rPr>
          <w:sz w:val="24"/>
          <w:szCs w:val="24"/>
        </w:rPr>
        <w:t xml:space="preserve">сильевна, </w:t>
      </w:r>
    </w:p>
    <w:p w:rsidR="00000EA0" w:rsidRPr="00000EA0" w:rsidRDefault="00000EA0" w:rsidP="00000EA0">
      <w:pPr>
        <w:spacing w:after="0" w:line="240" w:lineRule="auto"/>
        <w:ind w:left="0" w:right="0" w:firstLine="0"/>
        <w:jc w:val="right"/>
        <w:rPr>
          <w:sz w:val="24"/>
          <w:szCs w:val="24"/>
        </w:rPr>
      </w:pPr>
      <w:r w:rsidRPr="00000EA0">
        <w:rPr>
          <w:sz w:val="24"/>
          <w:szCs w:val="24"/>
        </w:rPr>
        <w:t>учитель  МБОУ «Погореловская ООШ»</w:t>
      </w:r>
    </w:p>
    <w:p w:rsidR="00000EA0" w:rsidRDefault="00000EA0" w:rsidP="005865A4">
      <w:pPr>
        <w:pStyle w:val="a3"/>
        <w:rPr>
          <w:b/>
        </w:rPr>
      </w:pPr>
      <w:bookmarkStart w:id="0" w:name="_GoBack"/>
    </w:p>
    <w:p w:rsidR="00990A0D" w:rsidRPr="0051652D" w:rsidRDefault="00000EA0" w:rsidP="00000EA0">
      <w:pPr>
        <w:pStyle w:val="a3"/>
        <w:jc w:val="center"/>
      </w:pPr>
      <w:r>
        <w:rPr>
          <w:b/>
        </w:rPr>
        <w:t xml:space="preserve">Тема: </w:t>
      </w:r>
      <w:r w:rsidR="00F03B92" w:rsidRPr="0051652D">
        <w:rPr>
          <w:b/>
        </w:rPr>
        <w:t>«Работа с текстом как основной способ формиро</w:t>
      </w:r>
      <w:r w:rsidR="0051652D">
        <w:rPr>
          <w:b/>
        </w:rPr>
        <w:t>вания читательской грамотности»</w:t>
      </w:r>
    </w:p>
    <w:bookmarkEnd w:id="0"/>
    <w:p w:rsidR="003F3292" w:rsidRDefault="0051652D" w:rsidP="0051652D">
      <w:pPr>
        <w:spacing w:after="1" w:line="278" w:lineRule="auto"/>
        <w:ind w:left="355"/>
        <w:jc w:val="left"/>
      </w:pPr>
      <w:r>
        <w:rPr>
          <w:b/>
        </w:rPr>
        <w:t>Цель:</w:t>
      </w:r>
      <w:r>
        <w:t xml:space="preserve"> представление опыта работы с текстом на уроках русского языка в начальной школе. </w:t>
      </w:r>
    </w:p>
    <w:p w:rsidR="0051652D" w:rsidRDefault="0051652D" w:rsidP="0051652D">
      <w:pPr>
        <w:spacing w:after="1" w:line="278" w:lineRule="auto"/>
        <w:ind w:left="355"/>
        <w:jc w:val="left"/>
      </w:pPr>
      <w:r>
        <w:rPr>
          <w:b/>
        </w:rPr>
        <w:t xml:space="preserve">Задачи: </w:t>
      </w:r>
    </w:p>
    <w:p w:rsidR="0051652D" w:rsidRDefault="0051652D" w:rsidP="0051652D">
      <w:pPr>
        <w:numPr>
          <w:ilvl w:val="0"/>
          <w:numId w:val="1"/>
        </w:numPr>
        <w:ind w:right="172" w:hanging="360"/>
      </w:pPr>
      <w:r>
        <w:t xml:space="preserve">познакомить с основными понятиями, связанными с функциональной грамотностью; </w:t>
      </w:r>
    </w:p>
    <w:p w:rsidR="0051652D" w:rsidRDefault="0051652D" w:rsidP="0051652D">
      <w:pPr>
        <w:numPr>
          <w:ilvl w:val="0"/>
          <w:numId w:val="1"/>
        </w:numPr>
        <w:ind w:right="172" w:hanging="360"/>
      </w:pPr>
      <w:r>
        <w:t xml:space="preserve">представить приёмы работы с текстом на уроках русского языка и применить их на практике; </w:t>
      </w:r>
    </w:p>
    <w:p w:rsidR="0051652D" w:rsidRDefault="0051652D" w:rsidP="0051652D">
      <w:pPr>
        <w:numPr>
          <w:ilvl w:val="0"/>
          <w:numId w:val="1"/>
        </w:numPr>
        <w:ind w:right="172" w:hanging="360"/>
      </w:pPr>
      <w:r>
        <w:t xml:space="preserve">рефлексия собственного профессионального мастерства участниками мастер – класса. </w:t>
      </w:r>
    </w:p>
    <w:p w:rsidR="0051652D" w:rsidRDefault="0051652D" w:rsidP="0051652D">
      <w:pPr>
        <w:numPr>
          <w:ilvl w:val="1"/>
          <w:numId w:val="1"/>
        </w:numPr>
        <w:ind w:right="243"/>
        <w:jc w:val="left"/>
      </w:pPr>
      <w:r>
        <w:t xml:space="preserve">Организационный (1 мин.): вступительное слово мастера, постановка целей и задач мастер-класса. </w:t>
      </w:r>
    </w:p>
    <w:p w:rsidR="008C1831" w:rsidRDefault="0051652D" w:rsidP="0051652D">
      <w:pPr>
        <w:numPr>
          <w:ilvl w:val="1"/>
          <w:numId w:val="1"/>
        </w:numPr>
        <w:spacing w:after="1" w:line="278" w:lineRule="auto"/>
        <w:ind w:right="243"/>
        <w:jc w:val="left"/>
      </w:pPr>
      <w:r>
        <w:t xml:space="preserve">Теоретическая часть (5-7 мин.): основные понятия темы и приёмы работы. </w:t>
      </w:r>
    </w:p>
    <w:p w:rsidR="0051652D" w:rsidRDefault="0051652D" w:rsidP="008C1831">
      <w:pPr>
        <w:spacing w:after="1" w:line="278" w:lineRule="auto"/>
        <w:ind w:left="355" w:right="243" w:firstLine="0"/>
        <w:jc w:val="left"/>
      </w:pPr>
      <w:r>
        <w:t xml:space="preserve">3. Практическая часть (15 мин.): проведение «урока» с участниками с демонстрацией приемов эффективной работы. </w:t>
      </w:r>
    </w:p>
    <w:p w:rsidR="003F3292" w:rsidRDefault="0051652D" w:rsidP="0051652D">
      <w:pPr>
        <w:numPr>
          <w:ilvl w:val="0"/>
          <w:numId w:val="1"/>
        </w:numPr>
        <w:ind w:right="172" w:hanging="360"/>
      </w:pPr>
      <w:r>
        <w:t xml:space="preserve">Рефлексия (2-3 мин.): обсуждение результатов совместной деятельности. </w:t>
      </w:r>
    </w:p>
    <w:p w:rsidR="0051652D" w:rsidRDefault="0051652D" w:rsidP="0051652D">
      <w:pPr>
        <w:numPr>
          <w:ilvl w:val="0"/>
          <w:numId w:val="1"/>
        </w:numPr>
        <w:ind w:right="172" w:hanging="360"/>
      </w:pPr>
      <w:r>
        <w:rPr>
          <w:b/>
        </w:rPr>
        <w:t xml:space="preserve">План-конспект мастер-класса </w:t>
      </w:r>
    </w:p>
    <w:p w:rsidR="0051652D" w:rsidRDefault="0051652D" w:rsidP="0051652D">
      <w:pPr>
        <w:spacing w:after="15" w:line="259" w:lineRule="auto"/>
        <w:ind w:left="-5" w:right="0"/>
        <w:jc w:val="left"/>
      </w:pPr>
      <w:r>
        <w:rPr>
          <w:b/>
          <w:i/>
        </w:rPr>
        <w:t xml:space="preserve">1.Вступление (организационный этап) </w:t>
      </w:r>
    </w:p>
    <w:p w:rsidR="0051652D" w:rsidRDefault="0051652D" w:rsidP="005865A4">
      <w:pPr>
        <w:ind w:left="355" w:right="172"/>
      </w:pPr>
      <w:r>
        <w:t>Здравствуйте, уважаемые коллеги!  Предлагаю вашему вниманию мастер-класс «Работа с текстом как основной способ формирования читательской грамотности», на котором мы рассмотрим приёмы работы с текстом на уроках русского языка в начальной школе, способствующие развитию функциональной грамотности. (</w:t>
      </w:r>
      <w:r>
        <w:rPr>
          <w:i/>
        </w:rPr>
        <w:t>Коллеги сидят произвольно, создав пары – будущие рабочие группы</w:t>
      </w:r>
      <w:r w:rsidR="005865A4">
        <w:t>.)</w:t>
      </w:r>
    </w:p>
    <w:p w:rsidR="0051652D" w:rsidRDefault="0051652D" w:rsidP="005865A4">
      <w:pPr>
        <w:spacing w:after="15" w:line="259" w:lineRule="auto"/>
        <w:ind w:left="-5" w:right="0"/>
        <w:jc w:val="left"/>
      </w:pPr>
      <w:r>
        <w:rPr>
          <w:b/>
          <w:i/>
        </w:rPr>
        <w:t xml:space="preserve">2.Теоретическая часть (сопровождается презентацией) </w:t>
      </w:r>
    </w:p>
    <w:p w:rsidR="0051652D" w:rsidRDefault="0051652D" w:rsidP="005865A4">
      <w:pPr>
        <w:spacing w:after="1" w:line="278" w:lineRule="auto"/>
        <w:ind w:left="345" w:right="0" w:firstLine="708"/>
        <w:jc w:val="left"/>
      </w:pPr>
      <w:r>
        <w:t xml:space="preserve">Читательская </w:t>
      </w:r>
      <w:r>
        <w:tab/>
        <w:t xml:space="preserve">грамотность </w:t>
      </w:r>
      <w:r>
        <w:tab/>
        <w:t xml:space="preserve">– </w:t>
      </w:r>
      <w:r>
        <w:tab/>
        <w:t xml:space="preserve">способность </w:t>
      </w:r>
      <w:r>
        <w:tab/>
        <w:t xml:space="preserve">человека </w:t>
      </w:r>
      <w:r>
        <w:tab/>
        <w:t xml:space="preserve">понимать </w:t>
      </w:r>
      <w:r>
        <w:tab/>
        <w:t xml:space="preserve">и использовать тексты, размышлять о них и заниматься чтением для того, чтобы достигать своих целей, расширять свои знания и возможности и участвовать в социальной жизни. </w:t>
      </w:r>
    </w:p>
    <w:p w:rsidR="0051652D" w:rsidRDefault="0051652D" w:rsidP="005865A4">
      <w:pPr>
        <w:ind w:left="345" w:right="172" w:firstLine="708"/>
      </w:pPr>
      <w:r>
        <w:t xml:space="preserve">Содержание понятия читательская грамотность включает: понимание прочитанного, рефлексию (раздумья о содержании или структуре текста, перенос их на себя, в сферу личного сознания) и использование информации прочитанного (использование человеком содержания текста в разных ситуациях </w:t>
      </w:r>
      <w:r>
        <w:lastRenderedPageBreak/>
        <w:t xml:space="preserve">деятельности и общения, для участия в жизни общества, экономической, политической, социальной и культурной). </w:t>
      </w:r>
    </w:p>
    <w:p w:rsidR="0051652D" w:rsidRDefault="0051652D" w:rsidP="005865A4">
      <w:pPr>
        <w:ind w:left="345" w:right="172" w:firstLine="708"/>
      </w:pPr>
      <w:r>
        <w:t xml:space="preserve">Тексты можно разделить на сплошные (без изображений) и не сплошные (включающие визуальные ряды, необходимые для понимания текста, с большей или меньшей степенью слияния с  текстом).  </w:t>
      </w:r>
    </w:p>
    <w:p w:rsidR="0051652D" w:rsidRDefault="0051652D" w:rsidP="0051652D">
      <w:pPr>
        <w:ind w:left="345" w:right="172" w:firstLine="708"/>
      </w:pPr>
      <w:r>
        <w:t xml:space="preserve">При работе с текстом проверяются следующие виды деятельности: поиск и извлечение информации, интерпретация (толкование) и интеграция (связывание) текста, оценка формы и содержания текста и использование информации из текста. </w:t>
      </w:r>
    </w:p>
    <w:p w:rsidR="0051652D" w:rsidRDefault="0051652D" w:rsidP="005865A4">
      <w:pPr>
        <w:spacing w:after="15" w:line="259" w:lineRule="auto"/>
        <w:ind w:left="-5" w:right="0"/>
        <w:jc w:val="left"/>
      </w:pPr>
      <w:r>
        <w:rPr>
          <w:b/>
          <w:i/>
        </w:rPr>
        <w:t xml:space="preserve">3.Практическая часть. Перейдём от слов к делу. </w:t>
      </w:r>
    </w:p>
    <w:p w:rsidR="0051652D" w:rsidRDefault="0051652D" w:rsidP="0051652D">
      <w:pPr>
        <w:ind w:left="355" w:right="172"/>
      </w:pPr>
      <w:r>
        <w:t xml:space="preserve">Перед Вами текст. Прочитайте его, пожалуйста. </w:t>
      </w:r>
    </w:p>
    <w:p w:rsidR="0051652D" w:rsidRDefault="0051652D" w:rsidP="0051652D">
      <w:pPr>
        <w:ind w:left="345" w:right="172" w:firstLine="708"/>
      </w:pPr>
      <w:r>
        <w:t xml:space="preserve">Давно, более ста лет назад, в одной маленькой шотландской гостинице немолодой тихий путешественник забыл в номере тросточку. Внимательный хозяин отнёс тросточку на почту. Он заранее привязал к ней записку. «Датскому писателю ХансуКристиану Андерсену», – было написано в ней. И почта приняла посылку без адреса и вручила её возвратившемуся домой путнику. Оказывается, уже тогда люди со всего мира знали фамилию этого необыкновенного человека. </w:t>
      </w:r>
    </w:p>
    <w:p w:rsidR="0051652D" w:rsidRDefault="0051652D" w:rsidP="0051652D">
      <w:pPr>
        <w:ind w:left="355" w:right="172"/>
      </w:pPr>
      <w:r>
        <w:t xml:space="preserve"> С раннего детства и всю жизнь живут с нами стойкий Оловянный солдатик, милая Дюймовочка и Гадкий утёнок. Нет, наверное, на свете такой страны, где бы дети и взрослые не знали героев сказок Андерсена. Его добрые и удивительные сказки привлекают множество читателей. В этих сказках есть всё, что должно жить в настоящем, хорошем человеке: уважение к мужеству, доброта и любовь к окружающим людям, слёзы и смех, горе и радость. </w:t>
      </w:r>
    </w:p>
    <w:p w:rsidR="0051652D" w:rsidRDefault="0051652D" w:rsidP="005865A4">
      <w:pPr>
        <w:ind w:left="355" w:right="172"/>
      </w:pPr>
      <w:r>
        <w:t xml:space="preserve"> Сказки Андерсена знают и любят дети и взрослые. Ведь все взрослые были когда-то детьми. А сами произведения Андерсена написаны не только для детей. В его добрых сказках содержится много мудрых мыслей. Они доставляют людям радость   всегда – до глубокой старости. </w:t>
      </w:r>
    </w:p>
    <w:p w:rsidR="0051652D" w:rsidRDefault="0051652D" w:rsidP="0051652D">
      <w:pPr>
        <w:ind w:left="730" w:right="172"/>
      </w:pPr>
      <w:r>
        <w:t xml:space="preserve">Нам необходимо ответить на два простых вопроса: </w:t>
      </w:r>
    </w:p>
    <w:p w:rsidR="0051652D" w:rsidRDefault="0051652D" w:rsidP="0051652D">
      <w:pPr>
        <w:numPr>
          <w:ilvl w:val="0"/>
          <w:numId w:val="2"/>
        </w:numPr>
        <w:ind w:right="172" w:hanging="360"/>
      </w:pPr>
      <w:r>
        <w:t xml:space="preserve">Какова тема этого текста? </w:t>
      </w:r>
    </w:p>
    <w:p w:rsidR="0051652D" w:rsidRDefault="0051652D" w:rsidP="0051652D">
      <w:pPr>
        <w:numPr>
          <w:ilvl w:val="0"/>
          <w:numId w:val="2"/>
        </w:numPr>
        <w:ind w:right="172" w:hanging="360"/>
      </w:pPr>
      <w:r>
        <w:t xml:space="preserve">Какова главная мысль этого текста? </w:t>
      </w:r>
    </w:p>
    <w:p w:rsidR="0051652D" w:rsidRDefault="0051652D" w:rsidP="0051652D">
      <w:pPr>
        <w:ind w:left="355" w:right="2616"/>
      </w:pPr>
      <w:r>
        <w:t xml:space="preserve">Но сначала, давайте </w:t>
      </w:r>
      <w:r w:rsidR="005865A4">
        <w:t>проверим себя на знание текста.</w:t>
      </w:r>
    </w:p>
    <w:p w:rsidR="0051652D" w:rsidRDefault="0051652D" w:rsidP="005865A4">
      <w:pPr>
        <w:spacing w:after="1" w:line="278" w:lineRule="auto"/>
        <w:ind w:left="360" w:right="0" w:hanging="360"/>
        <w:jc w:val="left"/>
      </w:pPr>
      <w:r>
        <w:t>1.Обратите внимание на имена собственные, использованные в данном тексте, и сгруппируйте их по общим признакам.Количество столбцов определите самостоятельно.</w:t>
      </w:r>
      <w:r>
        <w:rPr>
          <w:i/>
        </w:rPr>
        <w:t xml:space="preserve">(группы обсуждают, записывают свои варианты, озвучивают) </w:t>
      </w:r>
    </w:p>
    <w:tbl>
      <w:tblPr>
        <w:tblStyle w:val="TableGrid"/>
        <w:tblW w:w="9573" w:type="dxa"/>
        <w:tblInd w:w="252" w:type="dxa"/>
        <w:tblCellMar>
          <w:top w:w="9" w:type="dxa"/>
          <w:left w:w="108" w:type="dxa"/>
          <w:right w:w="115" w:type="dxa"/>
        </w:tblCellMar>
        <w:tblLook w:val="04A0"/>
      </w:tblPr>
      <w:tblGrid>
        <w:gridCol w:w="2394"/>
        <w:gridCol w:w="2393"/>
        <w:gridCol w:w="2393"/>
        <w:gridCol w:w="2393"/>
      </w:tblGrid>
      <w:tr w:rsidR="0051652D" w:rsidTr="00165BCA">
        <w:trPr>
          <w:trHeight w:val="332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2D" w:rsidRDefault="0051652D" w:rsidP="00165BCA">
            <w:pPr>
              <w:spacing w:after="0" w:line="259" w:lineRule="auto"/>
              <w:ind w:left="5" w:right="0" w:firstLine="0"/>
              <w:jc w:val="center"/>
            </w:pPr>
            <w:r>
              <w:t xml:space="preserve">?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2D" w:rsidRDefault="0051652D" w:rsidP="00165BCA">
            <w:pPr>
              <w:spacing w:after="0" w:line="259" w:lineRule="auto"/>
              <w:ind w:left="5" w:right="0" w:firstLine="0"/>
              <w:jc w:val="center"/>
            </w:pPr>
            <w:r>
              <w:t xml:space="preserve">?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2D" w:rsidRDefault="0051652D" w:rsidP="00165BCA">
            <w:pPr>
              <w:spacing w:after="0" w:line="259" w:lineRule="auto"/>
              <w:ind w:left="5" w:right="0" w:firstLine="0"/>
              <w:jc w:val="center"/>
            </w:pPr>
            <w:r>
              <w:t xml:space="preserve">?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2D" w:rsidRDefault="0051652D" w:rsidP="00165BCA">
            <w:pPr>
              <w:spacing w:after="0" w:line="259" w:lineRule="auto"/>
              <w:ind w:left="5" w:right="0" w:firstLine="0"/>
              <w:jc w:val="center"/>
            </w:pPr>
            <w:r>
              <w:t xml:space="preserve">? </w:t>
            </w:r>
          </w:p>
        </w:tc>
      </w:tr>
      <w:tr w:rsidR="0051652D" w:rsidTr="00165BCA">
        <w:trPr>
          <w:trHeight w:val="334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2D" w:rsidRDefault="0051652D" w:rsidP="00165BC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2D" w:rsidRDefault="0051652D" w:rsidP="00165BC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2D" w:rsidRDefault="0051652D" w:rsidP="00165BC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2D" w:rsidRDefault="0051652D" w:rsidP="00165BCA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8C1831" w:rsidRDefault="008C1831" w:rsidP="005865A4">
      <w:pPr>
        <w:ind w:left="0" w:right="172" w:firstLine="0"/>
      </w:pPr>
    </w:p>
    <w:p w:rsidR="008C1831" w:rsidRDefault="008C1831" w:rsidP="005865A4">
      <w:pPr>
        <w:ind w:left="0" w:right="172" w:firstLine="0"/>
      </w:pPr>
    </w:p>
    <w:p w:rsidR="008C1831" w:rsidRDefault="008C1831" w:rsidP="005865A4">
      <w:pPr>
        <w:ind w:left="0" w:right="172" w:firstLine="0"/>
      </w:pPr>
    </w:p>
    <w:p w:rsidR="008C1831" w:rsidRDefault="008C1831" w:rsidP="005865A4">
      <w:pPr>
        <w:ind w:left="0" w:right="172" w:firstLine="0"/>
      </w:pPr>
    </w:p>
    <w:p w:rsidR="008C1831" w:rsidRDefault="008C1831" w:rsidP="005865A4">
      <w:pPr>
        <w:ind w:left="0" w:right="172" w:firstLine="0"/>
      </w:pPr>
    </w:p>
    <w:p w:rsidR="0051652D" w:rsidRDefault="0051652D" w:rsidP="005865A4">
      <w:pPr>
        <w:ind w:left="0" w:right="172" w:firstLine="0"/>
      </w:pPr>
      <w:r>
        <w:t xml:space="preserve">Проверяем выполнение задания. Сколько групп получилось? </w:t>
      </w:r>
    </w:p>
    <w:tbl>
      <w:tblPr>
        <w:tblStyle w:val="TableGrid"/>
        <w:tblW w:w="9573" w:type="dxa"/>
        <w:tblInd w:w="252" w:type="dxa"/>
        <w:tblCellMar>
          <w:top w:w="62" w:type="dxa"/>
          <w:left w:w="108" w:type="dxa"/>
          <w:right w:w="115" w:type="dxa"/>
        </w:tblCellMar>
        <w:tblLook w:val="04A0"/>
      </w:tblPr>
      <w:tblGrid>
        <w:gridCol w:w="4786"/>
        <w:gridCol w:w="4787"/>
      </w:tblGrid>
      <w:tr w:rsidR="0051652D" w:rsidTr="00165BCA">
        <w:trPr>
          <w:trHeight w:val="331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2D" w:rsidRDefault="0051652D" w:rsidP="00165BCA">
            <w:pPr>
              <w:spacing w:after="0" w:line="259" w:lineRule="auto"/>
              <w:ind w:left="6" w:right="0" w:firstLine="0"/>
              <w:jc w:val="center"/>
            </w:pPr>
            <w:r>
              <w:t xml:space="preserve">Герои сказок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2D" w:rsidRDefault="0051652D" w:rsidP="00165BCA">
            <w:pPr>
              <w:spacing w:after="0" w:line="259" w:lineRule="auto"/>
              <w:ind w:left="8" w:right="0" w:firstLine="0"/>
              <w:jc w:val="center"/>
            </w:pPr>
            <w:r>
              <w:t xml:space="preserve">Автор сказок </w:t>
            </w:r>
          </w:p>
        </w:tc>
      </w:tr>
      <w:tr w:rsidR="0051652D" w:rsidTr="00165BCA">
        <w:trPr>
          <w:trHeight w:val="977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2D" w:rsidRDefault="0051652D" w:rsidP="00165BCA">
            <w:pPr>
              <w:spacing w:after="23" w:line="259" w:lineRule="auto"/>
              <w:ind w:left="0" w:right="0" w:firstLine="0"/>
              <w:jc w:val="left"/>
            </w:pPr>
            <w:r>
              <w:t xml:space="preserve">Оловянный солдатик </w:t>
            </w:r>
          </w:p>
          <w:p w:rsidR="0051652D" w:rsidRDefault="0051652D" w:rsidP="00165BCA">
            <w:pPr>
              <w:spacing w:after="24" w:line="259" w:lineRule="auto"/>
              <w:ind w:left="0" w:right="0" w:firstLine="0"/>
              <w:jc w:val="left"/>
            </w:pPr>
            <w:r>
              <w:t>Дюймовочка</w:t>
            </w:r>
          </w:p>
          <w:p w:rsidR="0051652D" w:rsidRDefault="0051652D" w:rsidP="00165BCA">
            <w:pPr>
              <w:spacing w:after="0" w:line="259" w:lineRule="auto"/>
              <w:ind w:left="0" w:right="0" w:firstLine="0"/>
              <w:jc w:val="left"/>
            </w:pPr>
            <w:r>
              <w:t xml:space="preserve">Гадкий утёнок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2D" w:rsidRDefault="0051652D" w:rsidP="00165BCA">
            <w:pPr>
              <w:spacing w:after="0" w:line="259" w:lineRule="auto"/>
              <w:ind w:left="0" w:right="0" w:firstLine="0"/>
              <w:jc w:val="left"/>
            </w:pPr>
            <w:r>
              <w:t xml:space="preserve">ХансКристиан Андерсен </w:t>
            </w:r>
          </w:p>
          <w:p w:rsidR="0051652D" w:rsidRDefault="0051652D" w:rsidP="00165BCA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51652D" w:rsidRDefault="0051652D" w:rsidP="005865A4">
      <w:pPr>
        <w:spacing w:line="259" w:lineRule="auto"/>
        <w:ind w:left="360" w:right="0" w:firstLine="0"/>
        <w:jc w:val="left"/>
      </w:pPr>
    </w:p>
    <w:p w:rsidR="0051652D" w:rsidRDefault="0051652D" w:rsidP="005865A4">
      <w:pPr>
        <w:spacing w:after="12"/>
        <w:ind w:left="360" w:right="0" w:firstLine="0"/>
        <w:jc w:val="left"/>
      </w:pPr>
      <w:r>
        <w:t>Где забыл тросточку немолодой тихий путешественник? (</w:t>
      </w:r>
      <w:r>
        <w:rPr>
          <w:i/>
        </w:rPr>
        <w:t xml:space="preserve">Давно, более ста лет назад, </w:t>
      </w:r>
      <w:r>
        <w:rPr>
          <w:b/>
          <w:i/>
        </w:rPr>
        <w:t>в</w:t>
      </w:r>
      <w:r>
        <w:rPr>
          <w:i/>
        </w:rPr>
        <w:t xml:space="preserve"> одной маленькой шотландской </w:t>
      </w:r>
      <w:r>
        <w:rPr>
          <w:b/>
          <w:i/>
        </w:rPr>
        <w:t>гостинице</w:t>
      </w:r>
      <w:r>
        <w:rPr>
          <w:i/>
        </w:rPr>
        <w:t xml:space="preserve"> немолодой тихий путешественник забыл в номере тросточку). </w:t>
      </w:r>
    </w:p>
    <w:p w:rsidR="0051652D" w:rsidRDefault="0051652D" w:rsidP="0051652D">
      <w:pPr>
        <w:spacing w:after="12"/>
        <w:ind w:left="355" w:right="0"/>
        <w:jc w:val="left"/>
      </w:pPr>
      <w:r>
        <w:t xml:space="preserve">Как вы понимаете значение слова «гостиница»? </w:t>
      </w:r>
      <w:r>
        <w:rPr>
          <w:i/>
        </w:rPr>
        <w:t xml:space="preserve">(Гостиница - это дом для временного проживания) </w:t>
      </w:r>
    </w:p>
    <w:p w:rsidR="0051652D" w:rsidRDefault="0051652D" w:rsidP="0051652D">
      <w:pPr>
        <w:spacing w:after="12"/>
        <w:ind w:left="355" w:right="0"/>
        <w:jc w:val="left"/>
      </w:pPr>
      <w:r>
        <w:t>Кто любит сказки Андерсена? (</w:t>
      </w:r>
      <w:r>
        <w:rPr>
          <w:i/>
        </w:rPr>
        <w:t xml:space="preserve">Сказки Андерсена знают и любят дети и взрослые). </w:t>
      </w:r>
    </w:p>
    <w:p w:rsidR="0051652D" w:rsidRDefault="0051652D" w:rsidP="0051652D">
      <w:pPr>
        <w:spacing w:after="12"/>
        <w:ind w:left="355" w:right="0"/>
        <w:jc w:val="left"/>
      </w:pPr>
      <w:r>
        <w:t xml:space="preserve">Что содержится в добрых сказках Андерсена? </w:t>
      </w:r>
      <w:r>
        <w:rPr>
          <w:i/>
        </w:rPr>
        <w:t xml:space="preserve">(В его добрых сказках содержится много мудрых мыслей). </w:t>
      </w:r>
    </w:p>
    <w:p w:rsidR="0051652D" w:rsidRDefault="0051652D" w:rsidP="0051652D">
      <w:pPr>
        <w:ind w:left="355" w:right="172"/>
      </w:pPr>
      <w:r>
        <w:t>Замени слово «мудрый» близким по значению словом.</w:t>
      </w:r>
      <w:r>
        <w:rPr>
          <w:i/>
        </w:rPr>
        <w:t xml:space="preserve">(Мудрый -  умный, разумный) </w:t>
      </w:r>
    </w:p>
    <w:p w:rsidR="0051652D" w:rsidRDefault="0051652D" w:rsidP="0051652D">
      <w:pPr>
        <w:spacing w:after="17" w:line="259" w:lineRule="auto"/>
        <w:ind w:left="715" w:right="0"/>
        <w:jc w:val="left"/>
      </w:pPr>
      <w:r>
        <w:rPr>
          <w:u w:val="single" w:color="000000"/>
        </w:rPr>
        <w:t>Вернёмся к нашим первым выводам.</w:t>
      </w:r>
      <w:r>
        <w:t xml:space="preserve"> Перечитайте текст снова. </w:t>
      </w:r>
    </w:p>
    <w:p w:rsidR="0051652D" w:rsidRDefault="0051652D" w:rsidP="0051652D">
      <w:pPr>
        <w:numPr>
          <w:ilvl w:val="0"/>
          <w:numId w:val="3"/>
        </w:numPr>
        <w:ind w:right="86" w:hanging="360"/>
        <w:jc w:val="left"/>
      </w:pPr>
      <w:r>
        <w:t>Какова тема этого текста? (</w:t>
      </w:r>
      <w:r>
        <w:rPr>
          <w:i/>
        </w:rPr>
        <w:t xml:space="preserve">Сказки Андерсена) </w:t>
      </w:r>
    </w:p>
    <w:p w:rsidR="0051652D" w:rsidRDefault="0051652D" w:rsidP="0051652D">
      <w:pPr>
        <w:numPr>
          <w:ilvl w:val="0"/>
          <w:numId w:val="3"/>
        </w:numPr>
        <w:spacing w:after="12"/>
        <w:ind w:right="86" w:hanging="360"/>
        <w:jc w:val="left"/>
      </w:pPr>
      <w:r>
        <w:t xml:space="preserve">Какова его главная мысль? </w:t>
      </w:r>
      <w:r>
        <w:rPr>
          <w:i/>
        </w:rPr>
        <w:t xml:space="preserve">(Сказки Андерсена любят дети и взрослые) (коллективное обсуждение) </w:t>
      </w:r>
    </w:p>
    <w:p w:rsidR="0051652D" w:rsidRDefault="0051652D" w:rsidP="0051652D">
      <w:pPr>
        <w:ind w:left="345" w:right="172" w:firstLine="360"/>
      </w:pPr>
      <w:r>
        <w:t xml:space="preserve">Теперь, когда мы знаем общую тему, определите, пожалуйста, микротему каждого абзаца. </w:t>
      </w:r>
    </w:p>
    <w:p w:rsidR="0051652D" w:rsidRDefault="0051652D" w:rsidP="0051652D">
      <w:pPr>
        <w:ind w:left="730" w:right="172"/>
      </w:pPr>
      <w:r>
        <w:t xml:space="preserve">1) </w:t>
      </w:r>
    </w:p>
    <w:p w:rsidR="0051652D" w:rsidRDefault="0051652D" w:rsidP="0051652D">
      <w:pPr>
        <w:ind w:left="730" w:right="172"/>
      </w:pPr>
      <w:r>
        <w:t xml:space="preserve">2) </w:t>
      </w:r>
    </w:p>
    <w:p w:rsidR="0051652D" w:rsidRDefault="0051652D" w:rsidP="0051652D">
      <w:pPr>
        <w:ind w:left="730" w:right="172"/>
      </w:pPr>
      <w:r>
        <w:t xml:space="preserve">3) </w:t>
      </w:r>
    </w:p>
    <w:p w:rsidR="0051652D" w:rsidRDefault="0051652D" w:rsidP="0051652D">
      <w:pPr>
        <w:spacing w:after="17" w:line="259" w:lineRule="auto"/>
        <w:ind w:left="715" w:right="0"/>
        <w:jc w:val="left"/>
      </w:pPr>
      <w:r>
        <w:rPr>
          <w:u w:val="single" w:color="000000"/>
        </w:rPr>
        <w:t>Что у вас получилось?</w:t>
      </w:r>
      <w:r>
        <w:t xml:space="preserve"> (План) </w:t>
      </w:r>
    </w:p>
    <w:p w:rsidR="0051652D" w:rsidRDefault="0051652D" w:rsidP="0051652D">
      <w:pPr>
        <w:numPr>
          <w:ilvl w:val="0"/>
          <w:numId w:val="4"/>
        </w:numPr>
        <w:ind w:right="172" w:hanging="360"/>
      </w:pPr>
      <w:r>
        <w:t xml:space="preserve">Возвращение тросточки. </w:t>
      </w:r>
    </w:p>
    <w:p w:rsidR="0051652D" w:rsidRDefault="0051652D" w:rsidP="0051652D">
      <w:pPr>
        <w:numPr>
          <w:ilvl w:val="0"/>
          <w:numId w:val="4"/>
        </w:numPr>
        <w:ind w:right="172" w:hanging="360"/>
      </w:pPr>
      <w:r>
        <w:t xml:space="preserve">Сказки Андерсена. </w:t>
      </w:r>
    </w:p>
    <w:p w:rsidR="0051652D" w:rsidRDefault="0051652D" w:rsidP="0051652D">
      <w:pPr>
        <w:numPr>
          <w:ilvl w:val="0"/>
          <w:numId w:val="4"/>
        </w:numPr>
        <w:ind w:right="172" w:hanging="360"/>
      </w:pPr>
      <w:r>
        <w:t xml:space="preserve">Взрослые тоже любят сказки Андерсена </w:t>
      </w:r>
    </w:p>
    <w:p w:rsidR="0051652D" w:rsidRDefault="0051652D" w:rsidP="0051652D">
      <w:pPr>
        <w:spacing w:after="17" w:line="259" w:lineRule="auto"/>
        <w:ind w:left="715" w:right="0"/>
        <w:jc w:val="left"/>
      </w:pPr>
      <w:r>
        <w:rPr>
          <w:u w:val="single" w:color="000000"/>
        </w:rPr>
        <w:t>Будьте добры, перескажите текст, опираясь на план.</w:t>
      </w:r>
    </w:p>
    <w:p w:rsidR="0051652D" w:rsidRDefault="0051652D" w:rsidP="0051652D">
      <w:pPr>
        <w:ind w:left="355" w:right="172"/>
      </w:pPr>
      <w:r>
        <w:t xml:space="preserve">Оцените текст, ответив на вопрос: </w:t>
      </w:r>
    </w:p>
    <w:p w:rsidR="0051652D" w:rsidRDefault="0051652D" w:rsidP="005865A4">
      <w:pPr>
        <w:spacing w:after="7" w:line="258" w:lineRule="auto"/>
        <w:ind w:left="355" w:right="166"/>
      </w:pPr>
      <w:r>
        <w:t>«Чем привлекают читателей сказки Андерсена?»</w:t>
      </w:r>
      <w:r>
        <w:rPr>
          <w:i/>
        </w:rPr>
        <w:t xml:space="preserve">(Его добрые и удивительные сказки привлекают множество читателей.В этих сказках есть всё, что должно жить в настоящем, хорошем человеке: уважение к мужеству, доброта и любовь к окружающим людям, слёзы и смех, горе и радость.) </w:t>
      </w:r>
    </w:p>
    <w:p w:rsidR="0051652D" w:rsidRDefault="0051652D" w:rsidP="0051652D">
      <w:pPr>
        <w:ind w:left="355" w:right="172"/>
      </w:pPr>
      <w:r>
        <w:lastRenderedPageBreak/>
        <w:t xml:space="preserve">Я предлагаю поразмышлять над проблемой: </w:t>
      </w:r>
    </w:p>
    <w:p w:rsidR="0051652D" w:rsidRDefault="0051652D" w:rsidP="0051652D">
      <w:pPr>
        <w:spacing w:after="12"/>
        <w:ind w:left="355" w:right="0"/>
        <w:jc w:val="left"/>
      </w:pPr>
      <w:r>
        <w:t xml:space="preserve">«Почему сказки Андерсена любят взрослые?» </w:t>
      </w:r>
      <w:r>
        <w:rPr>
          <w:i/>
        </w:rPr>
        <w:t>(В его добрых сказках содержится много мудрых мыслей.Они доставляют людям радость   всегда – до глубокой старости)</w:t>
      </w:r>
    </w:p>
    <w:p w:rsidR="0051652D" w:rsidRDefault="0051652D" w:rsidP="005865A4">
      <w:pPr>
        <w:spacing w:after="15" w:line="259" w:lineRule="auto"/>
        <w:ind w:left="-5" w:right="0"/>
        <w:jc w:val="left"/>
      </w:pPr>
      <w:r>
        <w:rPr>
          <w:b/>
          <w:i/>
        </w:rPr>
        <w:t xml:space="preserve">4.Рефлексия </w:t>
      </w:r>
    </w:p>
    <w:p w:rsidR="0051652D" w:rsidRDefault="0051652D" w:rsidP="0051652D">
      <w:pPr>
        <w:ind w:left="345" w:right="172" w:firstLine="708"/>
      </w:pPr>
      <w:r>
        <w:t xml:space="preserve">При работе с данным текстом мы проверили следующие умения: поиск и извлечение информации, интерпретация (толкование) и интеграция (связывание) текста, оценка формы и содержания текста и использование информации из текста. </w:t>
      </w:r>
    </w:p>
    <w:tbl>
      <w:tblPr>
        <w:tblStyle w:val="TableGrid"/>
        <w:tblW w:w="9573" w:type="dxa"/>
        <w:tblInd w:w="252" w:type="dxa"/>
        <w:tblCellMar>
          <w:top w:w="9" w:type="dxa"/>
          <w:left w:w="108" w:type="dxa"/>
          <w:right w:w="115" w:type="dxa"/>
        </w:tblCellMar>
        <w:tblLook w:val="04A0"/>
      </w:tblPr>
      <w:tblGrid>
        <w:gridCol w:w="3937"/>
        <w:gridCol w:w="5636"/>
      </w:tblGrid>
      <w:tr w:rsidR="0051652D" w:rsidTr="00165BCA">
        <w:trPr>
          <w:trHeight w:val="334"/>
        </w:trPr>
        <w:tc>
          <w:tcPr>
            <w:tcW w:w="3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2D" w:rsidRDefault="0051652D" w:rsidP="00165BCA">
            <w:pPr>
              <w:spacing w:after="0" w:line="259" w:lineRule="auto"/>
              <w:ind w:left="77" w:right="0" w:firstLine="0"/>
              <w:jc w:val="center"/>
            </w:pPr>
          </w:p>
          <w:p w:rsidR="0051652D" w:rsidRDefault="0051652D" w:rsidP="00165BCA">
            <w:pPr>
              <w:spacing w:after="0" w:line="259" w:lineRule="auto"/>
              <w:ind w:left="0" w:right="0" w:firstLine="0"/>
              <w:jc w:val="center"/>
            </w:pPr>
            <w:r>
              <w:t xml:space="preserve">Поиск и извлечение информации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2D" w:rsidRDefault="0051652D" w:rsidP="00165BCA">
            <w:pPr>
              <w:spacing w:after="0" w:line="259" w:lineRule="auto"/>
              <w:ind w:left="0" w:right="0" w:firstLine="0"/>
              <w:jc w:val="left"/>
            </w:pPr>
            <w:r>
              <w:t xml:space="preserve">Нашли имена собственные, сгруппировали. </w:t>
            </w:r>
          </w:p>
        </w:tc>
      </w:tr>
      <w:tr w:rsidR="0051652D" w:rsidTr="00165BCA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652D" w:rsidRDefault="0051652D" w:rsidP="00165B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2D" w:rsidRDefault="0051652D" w:rsidP="00165BCA">
            <w:pPr>
              <w:spacing w:after="0" w:line="259" w:lineRule="auto"/>
              <w:ind w:left="0" w:right="0" w:firstLine="0"/>
              <w:jc w:val="left"/>
            </w:pPr>
            <w:r>
              <w:t xml:space="preserve">Объяснили значение слова «гостиница» </w:t>
            </w:r>
          </w:p>
        </w:tc>
      </w:tr>
      <w:tr w:rsidR="0051652D" w:rsidTr="00165BCA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2D" w:rsidRDefault="0051652D" w:rsidP="00165B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2D" w:rsidRDefault="0051652D" w:rsidP="00165BCA">
            <w:pPr>
              <w:spacing w:after="0" w:line="259" w:lineRule="auto"/>
              <w:ind w:left="0" w:right="0" w:firstLine="0"/>
              <w:jc w:val="left"/>
            </w:pPr>
            <w:r>
              <w:t xml:space="preserve">Подобрали синонимы к слову «мудрый» </w:t>
            </w:r>
          </w:p>
        </w:tc>
      </w:tr>
      <w:tr w:rsidR="0051652D" w:rsidTr="00165BCA">
        <w:trPr>
          <w:trHeight w:val="331"/>
        </w:trPr>
        <w:tc>
          <w:tcPr>
            <w:tcW w:w="3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2D" w:rsidRDefault="0051652D" w:rsidP="00165BCA">
            <w:pPr>
              <w:spacing w:after="0" w:line="259" w:lineRule="auto"/>
              <w:ind w:left="77" w:right="0" w:firstLine="0"/>
              <w:jc w:val="center"/>
            </w:pPr>
          </w:p>
          <w:p w:rsidR="0051652D" w:rsidRDefault="0051652D" w:rsidP="00165BCA">
            <w:pPr>
              <w:spacing w:after="0" w:line="259" w:lineRule="auto"/>
              <w:ind w:left="0" w:right="0" w:firstLine="0"/>
              <w:jc w:val="center"/>
            </w:pPr>
            <w:r>
              <w:t xml:space="preserve">Интерпретация  и интеграция текста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2D" w:rsidRDefault="0051652D" w:rsidP="00165BCA">
            <w:pPr>
              <w:spacing w:after="0" w:line="259" w:lineRule="auto"/>
              <w:ind w:left="0" w:right="0" w:firstLine="0"/>
              <w:jc w:val="left"/>
            </w:pPr>
            <w:r>
              <w:t xml:space="preserve">Определили тему и идею текста </w:t>
            </w:r>
          </w:p>
        </w:tc>
      </w:tr>
      <w:tr w:rsidR="0051652D" w:rsidTr="00165BCA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652D" w:rsidRDefault="0051652D" w:rsidP="00165B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2D" w:rsidRDefault="0051652D" w:rsidP="00165BCA">
            <w:pPr>
              <w:spacing w:after="0" w:line="259" w:lineRule="auto"/>
              <w:ind w:left="0" w:right="0" w:firstLine="0"/>
              <w:jc w:val="left"/>
            </w:pPr>
            <w:r>
              <w:t xml:space="preserve">Составили план текста </w:t>
            </w:r>
          </w:p>
        </w:tc>
      </w:tr>
      <w:tr w:rsidR="0051652D" w:rsidTr="00165BCA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2D" w:rsidRDefault="0051652D" w:rsidP="00165B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2D" w:rsidRDefault="0051652D" w:rsidP="00165BCA">
            <w:pPr>
              <w:spacing w:after="0" w:line="259" w:lineRule="auto"/>
              <w:ind w:left="0" w:right="0" w:firstLine="0"/>
              <w:jc w:val="left"/>
            </w:pPr>
            <w:r>
              <w:t xml:space="preserve">Пересказали текст </w:t>
            </w:r>
          </w:p>
        </w:tc>
      </w:tr>
      <w:tr w:rsidR="0051652D" w:rsidTr="00165BCA">
        <w:trPr>
          <w:trHeight w:val="655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2D" w:rsidRDefault="0051652D" w:rsidP="00165BCA">
            <w:pPr>
              <w:spacing w:after="24" w:line="259" w:lineRule="auto"/>
              <w:ind w:left="77" w:right="0" w:firstLine="0"/>
              <w:jc w:val="center"/>
            </w:pPr>
          </w:p>
          <w:p w:rsidR="0051652D" w:rsidRDefault="0051652D" w:rsidP="00165BCA">
            <w:pPr>
              <w:spacing w:after="0" w:line="259" w:lineRule="auto"/>
              <w:ind w:left="7" w:right="0" w:firstLine="0"/>
              <w:jc w:val="center"/>
            </w:pPr>
            <w:r>
              <w:t xml:space="preserve">Оценка текста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2D" w:rsidRDefault="0051652D" w:rsidP="00165BCA">
            <w:pPr>
              <w:spacing w:after="0" w:line="259" w:lineRule="auto"/>
              <w:ind w:left="0" w:right="0" w:firstLine="0"/>
              <w:jc w:val="left"/>
            </w:pPr>
            <w:r>
              <w:t>Ответили на вопрос:</w:t>
            </w:r>
            <w:r w:rsidR="008C1831">
              <w:t xml:space="preserve"> «Чем привлекают читателей сказ</w:t>
            </w:r>
            <w:r>
              <w:t>к</w:t>
            </w:r>
            <w:r w:rsidR="008C1831">
              <w:t>и</w:t>
            </w:r>
            <w:r>
              <w:t xml:space="preserve"> Андерсена?» </w:t>
            </w:r>
          </w:p>
        </w:tc>
      </w:tr>
      <w:tr w:rsidR="0051652D" w:rsidTr="00165BCA">
        <w:trPr>
          <w:trHeight w:val="97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2D" w:rsidRDefault="0051652D" w:rsidP="00165BCA">
            <w:pPr>
              <w:spacing w:after="0" w:line="259" w:lineRule="auto"/>
              <w:ind w:left="28" w:right="0" w:firstLine="0"/>
              <w:jc w:val="center"/>
            </w:pPr>
            <w:r>
              <w:t xml:space="preserve">Использование информации из текста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2D" w:rsidRDefault="0051652D" w:rsidP="00165BCA">
            <w:pPr>
              <w:spacing w:after="0" w:line="278" w:lineRule="auto"/>
              <w:ind w:left="0" w:right="0" w:firstLine="0"/>
              <w:jc w:val="left"/>
            </w:pPr>
            <w:r>
              <w:t xml:space="preserve">Поразмышляли над проблемой: «Почему сказки Андерсена любят взрослые?» </w:t>
            </w:r>
          </w:p>
          <w:p w:rsidR="0051652D" w:rsidRDefault="0051652D" w:rsidP="00165BCA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51652D" w:rsidRDefault="0051652D" w:rsidP="005865A4">
      <w:pPr>
        <w:pStyle w:val="1"/>
        <w:ind w:left="0" w:firstLine="0"/>
      </w:pPr>
    </w:p>
    <w:p w:rsidR="0051652D" w:rsidRDefault="0051652D" w:rsidP="005865A4">
      <w:pPr>
        <w:spacing w:after="12"/>
        <w:ind w:left="360" w:right="0" w:firstLine="0"/>
        <w:jc w:val="left"/>
      </w:pPr>
      <w:r>
        <w:t xml:space="preserve">Назовите </w:t>
      </w:r>
      <w:r>
        <w:tab/>
        <w:t xml:space="preserve">особенности </w:t>
      </w:r>
      <w:r>
        <w:tab/>
        <w:t xml:space="preserve">работы </w:t>
      </w:r>
      <w:r>
        <w:tab/>
        <w:t xml:space="preserve">с </w:t>
      </w:r>
      <w:r>
        <w:tab/>
        <w:t xml:space="preserve">текстом </w:t>
      </w:r>
      <w:r>
        <w:tab/>
      </w:r>
      <w:r>
        <w:rPr>
          <w:i/>
        </w:rPr>
        <w:t xml:space="preserve">(Чтение </w:t>
      </w:r>
      <w:r>
        <w:rPr>
          <w:i/>
        </w:rPr>
        <w:tab/>
        <w:t xml:space="preserve">текста, </w:t>
      </w:r>
      <w:r>
        <w:rPr>
          <w:i/>
        </w:rPr>
        <w:tab/>
        <w:t xml:space="preserve">пересказ прочитанного текста, Создание монологического высказывания по заданной теме, участие в диалоге (умение отвечать полно). </w:t>
      </w:r>
    </w:p>
    <w:p w:rsidR="0051652D" w:rsidRDefault="0051652D" w:rsidP="0051652D">
      <w:pPr>
        <w:spacing w:after="7" w:line="258" w:lineRule="auto"/>
        <w:ind w:left="355" w:right="166"/>
      </w:pPr>
      <w:r>
        <w:t xml:space="preserve">Для чего учащегося используют навыки чтения и письма в работе с текстом? </w:t>
      </w:r>
      <w:r>
        <w:rPr>
          <w:i/>
        </w:rPr>
        <w:t xml:space="preserve">(для получения необходимой информации; для сжатия информации, полученной из текста; для преобразования информации, полученной из текста, в другой текст) </w:t>
      </w:r>
    </w:p>
    <w:p w:rsidR="0051652D" w:rsidRDefault="0051652D" w:rsidP="0051652D">
      <w:pPr>
        <w:ind w:left="355" w:right="172"/>
      </w:pPr>
      <w:r>
        <w:t xml:space="preserve">Как показывает практика, учащиеся успешнее работают  с заданиями, для выполнения которых нужно возвращаться к тексту. Как правило, эти ученики быстро читают, умеют делать выводы из прочитанного, возвращаются к тексту для самопроверки. </w:t>
      </w:r>
    </w:p>
    <w:p w:rsidR="0051652D" w:rsidRDefault="0051652D" w:rsidP="0051652D">
      <w:pPr>
        <w:ind w:left="355" w:right="172"/>
      </w:pPr>
      <w:r>
        <w:tab/>
        <w:t xml:space="preserve">Сожмите руку в кулак. Ответьте на мои вопросы. При положительном ответе освобождайте один палец. </w:t>
      </w:r>
    </w:p>
    <w:p w:rsidR="0051652D" w:rsidRDefault="0051652D" w:rsidP="0051652D">
      <w:pPr>
        <w:numPr>
          <w:ilvl w:val="0"/>
          <w:numId w:val="5"/>
        </w:numPr>
        <w:ind w:right="172" w:hanging="360"/>
      </w:pPr>
      <w:r>
        <w:t xml:space="preserve">Интересно ли было вам работать? </w:t>
      </w:r>
    </w:p>
    <w:p w:rsidR="0051652D" w:rsidRDefault="0051652D" w:rsidP="0051652D">
      <w:pPr>
        <w:numPr>
          <w:ilvl w:val="0"/>
          <w:numId w:val="5"/>
        </w:numPr>
        <w:ind w:right="172" w:hanging="360"/>
      </w:pPr>
      <w:r>
        <w:t xml:space="preserve">Всё ли вам было понятно? </w:t>
      </w:r>
    </w:p>
    <w:p w:rsidR="0051652D" w:rsidRDefault="0051652D" w:rsidP="0051652D">
      <w:pPr>
        <w:numPr>
          <w:ilvl w:val="0"/>
          <w:numId w:val="5"/>
        </w:numPr>
        <w:ind w:right="172" w:hanging="360"/>
      </w:pPr>
      <w:r>
        <w:t xml:space="preserve">Со всеми ли заданиями вы справились? </w:t>
      </w:r>
    </w:p>
    <w:p w:rsidR="0051652D" w:rsidRDefault="0051652D" w:rsidP="0051652D">
      <w:pPr>
        <w:numPr>
          <w:ilvl w:val="0"/>
          <w:numId w:val="5"/>
        </w:numPr>
        <w:ind w:right="172" w:hanging="360"/>
      </w:pPr>
      <w:r>
        <w:t xml:space="preserve">Полезной ли была эта деятельность? </w:t>
      </w:r>
    </w:p>
    <w:p w:rsidR="0051652D" w:rsidRDefault="0051652D" w:rsidP="0051652D">
      <w:pPr>
        <w:numPr>
          <w:ilvl w:val="0"/>
          <w:numId w:val="5"/>
        </w:numPr>
        <w:ind w:right="172" w:hanging="360"/>
      </w:pPr>
      <w:r>
        <w:lastRenderedPageBreak/>
        <w:t xml:space="preserve">Будете ли вы использовать такие приёмы работы с текстом на своих занятиях? 6.Спасибо за работу! (хлопаем в ладоши) </w:t>
      </w:r>
    </w:p>
    <w:p w:rsidR="00114EDE" w:rsidRDefault="00114EDE" w:rsidP="008C1831">
      <w:pPr>
        <w:spacing w:after="26" w:line="259" w:lineRule="auto"/>
        <w:ind w:left="0" w:right="0" w:firstLine="0"/>
      </w:pPr>
    </w:p>
    <w:p w:rsidR="0051652D" w:rsidRDefault="0051652D" w:rsidP="0051652D">
      <w:pPr>
        <w:spacing w:after="26" w:line="259" w:lineRule="auto"/>
        <w:ind w:left="179" w:right="0" w:firstLine="0"/>
        <w:jc w:val="center"/>
      </w:pPr>
      <w:r>
        <w:rPr>
          <w:b/>
          <w:i/>
        </w:rPr>
        <w:t xml:space="preserve">Маршрутный лист </w:t>
      </w:r>
    </w:p>
    <w:p w:rsidR="0051652D" w:rsidRDefault="00114EDE" w:rsidP="00114EDE">
      <w:pPr>
        <w:spacing w:after="21" w:line="259" w:lineRule="auto"/>
        <w:ind w:left="1065" w:right="0" w:firstLine="0"/>
        <w:jc w:val="left"/>
      </w:pPr>
      <w:r>
        <w:rPr>
          <w:b/>
        </w:rPr>
        <w:t>1.</w:t>
      </w:r>
      <w:r w:rsidR="0051652D">
        <w:rPr>
          <w:b/>
        </w:rPr>
        <w:t xml:space="preserve">Прочитайте текст. </w:t>
      </w:r>
    </w:p>
    <w:p w:rsidR="0051652D" w:rsidRDefault="0051652D" w:rsidP="0051652D">
      <w:pPr>
        <w:ind w:left="788" w:right="172" w:firstLine="293"/>
      </w:pPr>
      <w:r>
        <w:t xml:space="preserve">        Давно, более ста лет назад, в одной маленькой шотландской гостинице немолодой тихий путешественник забыл в номере тросточку. Внимательный хозяин отнёс тросточку на почту. Он заранее привязал к ней записку. «Датскому писателю ХансуКристиану Андерсену», – было написано в ней. И почта приняла посылку без адреса и вручила её возвратившемуся домой путнику. Оказывается, уже тогда люди со всего мира знали фамилию этого необыкновенного человека. </w:t>
      </w:r>
    </w:p>
    <w:p w:rsidR="0051652D" w:rsidRDefault="0051652D" w:rsidP="0051652D">
      <w:pPr>
        <w:ind w:left="788" w:right="172" w:firstLine="281"/>
      </w:pPr>
      <w:r>
        <w:t xml:space="preserve">        С раннего детства и всю жизнь живут с нами стойкий Оловянный солдатик, милая Дюймовочка и Гадкий утёнок. Нет, наверное, на свете такой страны, где бы дети и взрослые не знали героев сказок Андерсена. Его добрые и удивительные сказки привлекают множество читателей. В этих сказках есть всё, что должно жить в настоящем, хорошем человеке: уважение к мужеству, доброта и любовь к окружающим людям, слёзы и смех, горе и радость. </w:t>
      </w:r>
    </w:p>
    <w:p w:rsidR="0051652D" w:rsidRDefault="0051652D" w:rsidP="00114EDE">
      <w:pPr>
        <w:ind w:left="788" w:right="172" w:firstLine="293"/>
      </w:pPr>
      <w:r>
        <w:t xml:space="preserve"> Сказки Андерсена знают и любят дети и взрослые. Ведь все взрослые были когда-то детьми. А сами произведения Андерсена написаны не только для детей. В его добрых сказках содержится много мудрых мыслей. Они доставляют людям радость   всегда – до глубокой старости.  </w:t>
      </w:r>
    </w:p>
    <w:p w:rsidR="0051652D" w:rsidRDefault="0051652D" w:rsidP="0051652D">
      <w:pPr>
        <w:numPr>
          <w:ilvl w:val="0"/>
          <w:numId w:val="6"/>
        </w:numPr>
        <w:spacing w:after="21" w:line="259" w:lineRule="auto"/>
        <w:ind w:right="0" w:hanging="360"/>
        <w:jc w:val="left"/>
      </w:pPr>
      <w:r>
        <w:rPr>
          <w:b/>
        </w:rPr>
        <w:t xml:space="preserve">Определите тему и идею этого текста. </w:t>
      </w:r>
    </w:p>
    <w:p w:rsidR="0051652D" w:rsidRDefault="0051652D" w:rsidP="00114EDE">
      <w:pPr>
        <w:ind w:left="730" w:right="172"/>
      </w:pPr>
      <w:r>
        <w:t xml:space="preserve">Тема ___________________________________________________________ Идея (главная мысль)_______________________________________________ </w:t>
      </w:r>
    </w:p>
    <w:p w:rsidR="0051652D" w:rsidRDefault="0051652D" w:rsidP="0051652D">
      <w:pPr>
        <w:numPr>
          <w:ilvl w:val="0"/>
          <w:numId w:val="6"/>
        </w:numPr>
        <w:spacing w:after="0" w:line="259" w:lineRule="auto"/>
        <w:ind w:right="0" w:hanging="360"/>
        <w:jc w:val="left"/>
      </w:pPr>
      <w:r>
        <w:rPr>
          <w:b/>
        </w:rPr>
        <w:t xml:space="preserve">Обратите внимание на имена собственные, использованные в данном тексте, и сгруппируйте их. Количество столбцов определите самостоятельно. </w:t>
      </w:r>
    </w:p>
    <w:tbl>
      <w:tblPr>
        <w:tblStyle w:val="TableGrid"/>
        <w:tblW w:w="9573" w:type="dxa"/>
        <w:tblInd w:w="252" w:type="dxa"/>
        <w:tblCellMar>
          <w:top w:w="9" w:type="dxa"/>
          <w:left w:w="108" w:type="dxa"/>
          <w:right w:w="115" w:type="dxa"/>
        </w:tblCellMar>
        <w:tblLook w:val="04A0"/>
      </w:tblPr>
      <w:tblGrid>
        <w:gridCol w:w="2394"/>
        <w:gridCol w:w="2393"/>
        <w:gridCol w:w="2393"/>
        <w:gridCol w:w="2393"/>
      </w:tblGrid>
      <w:tr w:rsidR="0051652D" w:rsidTr="00165BCA">
        <w:trPr>
          <w:trHeight w:val="653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2D" w:rsidRDefault="0051652D" w:rsidP="00165BCA">
            <w:pPr>
              <w:spacing w:after="0" w:line="259" w:lineRule="auto"/>
              <w:ind w:left="75" w:right="0" w:firstLine="0"/>
              <w:jc w:val="center"/>
            </w:pPr>
          </w:p>
          <w:p w:rsidR="0051652D" w:rsidRDefault="0051652D" w:rsidP="00165BCA">
            <w:pPr>
              <w:spacing w:after="0" w:line="259" w:lineRule="auto"/>
              <w:ind w:left="75" w:right="0" w:firstLine="0"/>
              <w:jc w:val="center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2D" w:rsidRDefault="0051652D" w:rsidP="00165BCA">
            <w:pPr>
              <w:spacing w:after="0" w:line="259" w:lineRule="auto"/>
              <w:ind w:left="76" w:right="0" w:firstLine="0"/>
              <w:jc w:val="center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2D" w:rsidRDefault="0051652D" w:rsidP="00165BCA">
            <w:pPr>
              <w:spacing w:after="0" w:line="259" w:lineRule="auto"/>
              <w:ind w:left="75" w:right="0" w:firstLine="0"/>
              <w:jc w:val="center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2D" w:rsidRDefault="0051652D" w:rsidP="00165BCA">
            <w:pPr>
              <w:spacing w:after="0" w:line="259" w:lineRule="auto"/>
              <w:ind w:left="76" w:right="0" w:firstLine="0"/>
              <w:jc w:val="center"/>
            </w:pPr>
          </w:p>
        </w:tc>
      </w:tr>
      <w:tr w:rsidR="0051652D" w:rsidTr="00165BCA">
        <w:trPr>
          <w:trHeight w:val="1942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2D" w:rsidRDefault="0051652D" w:rsidP="00165BCA">
            <w:pPr>
              <w:spacing w:after="0" w:line="259" w:lineRule="auto"/>
              <w:ind w:left="0" w:right="0" w:firstLine="0"/>
              <w:jc w:val="left"/>
            </w:pPr>
          </w:p>
          <w:p w:rsidR="0051652D" w:rsidRDefault="0051652D" w:rsidP="00165BCA">
            <w:pPr>
              <w:spacing w:after="0" w:line="259" w:lineRule="auto"/>
              <w:ind w:left="0" w:right="0" w:firstLine="0"/>
              <w:jc w:val="left"/>
            </w:pPr>
          </w:p>
          <w:p w:rsidR="0051652D" w:rsidRDefault="0051652D" w:rsidP="00165BCA">
            <w:pPr>
              <w:spacing w:after="0" w:line="259" w:lineRule="auto"/>
              <w:ind w:left="0" w:right="0" w:firstLine="0"/>
              <w:jc w:val="left"/>
            </w:pPr>
          </w:p>
          <w:p w:rsidR="0051652D" w:rsidRDefault="0051652D" w:rsidP="00165BCA">
            <w:pPr>
              <w:spacing w:after="0" w:line="259" w:lineRule="auto"/>
              <w:ind w:left="0" w:right="0" w:firstLine="0"/>
              <w:jc w:val="left"/>
            </w:pPr>
          </w:p>
          <w:p w:rsidR="0051652D" w:rsidRDefault="0051652D" w:rsidP="00165BCA">
            <w:pPr>
              <w:spacing w:after="0" w:line="259" w:lineRule="auto"/>
              <w:ind w:left="0" w:right="0" w:firstLine="0"/>
              <w:jc w:val="left"/>
            </w:pPr>
          </w:p>
          <w:p w:rsidR="0051652D" w:rsidRDefault="0051652D" w:rsidP="00165BC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2D" w:rsidRDefault="0051652D" w:rsidP="00165BC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2D" w:rsidRDefault="0051652D" w:rsidP="00165BC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2D" w:rsidRDefault="0051652D" w:rsidP="00165BCA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51652D" w:rsidRDefault="00114EDE" w:rsidP="00114EDE">
      <w:pPr>
        <w:spacing w:after="0" w:line="259" w:lineRule="auto"/>
        <w:ind w:left="0" w:right="0" w:firstLine="0"/>
        <w:jc w:val="left"/>
      </w:pPr>
      <w:r>
        <w:t xml:space="preserve">        4.</w:t>
      </w:r>
      <w:r w:rsidR="0051652D">
        <w:rPr>
          <w:b/>
        </w:rPr>
        <w:t xml:space="preserve">Определите микротему каждого абзаца. </w:t>
      </w:r>
    </w:p>
    <w:p w:rsidR="0051652D" w:rsidRDefault="0051652D" w:rsidP="0051652D">
      <w:pPr>
        <w:numPr>
          <w:ilvl w:val="1"/>
          <w:numId w:val="6"/>
        </w:numPr>
        <w:ind w:right="172" w:hanging="360"/>
      </w:pPr>
      <w:r>
        <w:t xml:space="preserve">________________________________________________________ </w:t>
      </w:r>
    </w:p>
    <w:p w:rsidR="0051652D" w:rsidRDefault="0051652D" w:rsidP="0051652D">
      <w:pPr>
        <w:numPr>
          <w:ilvl w:val="1"/>
          <w:numId w:val="6"/>
        </w:numPr>
        <w:ind w:right="172" w:hanging="360"/>
      </w:pPr>
      <w:r>
        <w:t xml:space="preserve">________________________________________________________ </w:t>
      </w:r>
    </w:p>
    <w:p w:rsidR="003375B6" w:rsidRPr="001D39EB" w:rsidRDefault="00114EDE" w:rsidP="0051652D">
      <w:pPr>
        <w:spacing w:after="1" w:line="278" w:lineRule="auto"/>
        <w:ind w:left="355"/>
        <w:jc w:val="left"/>
      </w:pPr>
      <w:r>
        <w:lastRenderedPageBreak/>
        <w:t xml:space="preserve">           3.</w:t>
      </w:r>
      <w:r w:rsidR="0051652D">
        <w:t>_____________________________________________</w:t>
      </w:r>
    </w:p>
    <w:sectPr w:rsidR="003375B6" w:rsidRPr="001D39EB" w:rsidSect="00F630B5">
      <w:headerReference w:type="even" r:id="rId7"/>
      <w:headerReference w:type="default" r:id="rId8"/>
      <w:headerReference w:type="first" r:id="rId9"/>
      <w:pgSz w:w="11906" w:h="16838"/>
      <w:pgMar w:top="1297" w:right="953" w:bottom="1019" w:left="773" w:header="74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062" w:rsidRDefault="009F2062">
      <w:pPr>
        <w:spacing w:after="0" w:line="240" w:lineRule="auto"/>
      </w:pPr>
      <w:r>
        <w:separator/>
      </w:r>
    </w:p>
  </w:endnote>
  <w:endnote w:type="continuationSeparator" w:id="1">
    <w:p w:rsidR="009F2062" w:rsidRDefault="009F2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062" w:rsidRDefault="009F2062">
      <w:pPr>
        <w:spacing w:after="0" w:line="240" w:lineRule="auto"/>
      </w:pPr>
      <w:r>
        <w:separator/>
      </w:r>
    </w:p>
  </w:footnote>
  <w:footnote w:type="continuationSeparator" w:id="1">
    <w:p w:rsidR="009F2062" w:rsidRDefault="009F2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A0D" w:rsidRDefault="00F630B5">
    <w:pPr>
      <w:spacing w:after="0" w:line="259" w:lineRule="auto"/>
      <w:ind w:left="0" w:right="181" w:firstLine="0"/>
      <w:jc w:val="right"/>
    </w:pPr>
    <w:r w:rsidRPr="00F630B5">
      <w:fldChar w:fldCharType="begin"/>
    </w:r>
    <w:r w:rsidR="00F03B92">
      <w:instrText xml:space="preserve"> PAGE   \* MERGEFORMAT </w:instrText>
    </w:r>
    <w:r w:rsidRPr="00F630B5">
      <w:fldChar w:fldCharType="separate"/>
    </w:r>
    <w:r w:rsidR="00F03B92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:rsidR="00990A0D" w:rsidRDefault="00990A0D">
    <w:pPr>
      <w:spacing w:after="0" w:line="259" w:lineRule="auto"/>
      <w:ind w:left="360" w:righ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A0D" w:rsidRDefault="00F630B5">
    <w:pPr>
      <w:spacing w:after="0" w:line="259" w:lineRule="auto"/>
      <w:ind w:left="0" w:right="181" w:firstLine="0"/>
      <w:jc w:val="right"/>
    </w:pPr>
    <w:r w:rsidRPr="00F630B5">
      <w:fldChar w:fldCharType="begin"/>
    </w:r>
    <w:r w:rsidR="00F03B92">
      <w:instrText xml:space="preserve"> PAGE   \* MERGEFORMAT </w:instrText>
    </w:r>
    <w:r w:rsidRPr="00F630B5">
      <w:fldChar w:fldCharType="separate"/>
    </w:r>
    <w:r w:rsidR="00000EA0" w:rsidRPr="00000EA0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:rsidR="00990A0D" w:rsidRDefault="00990A0D">
    <w:pPr>
      <w:spacing w:after="0" w:line="259" w:lineRule="auto"/>
      <w:ind w:left="360" w:righ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A0D" w:rsidRDefault="00F630B5">
    <w:pPr>
      <w:spacing w:after="0" w:line="259" w:lineRule="auto"/>
      <w:ind w:left="0" w:right="181" w:firstLine="0"/>
      <w:jc w:val="right"/>
    </w:pPr>
    <w:r w:rsidRPr="00F630B5">
      <w:fldChar w:fldCharType="begin"/>
    </w:r>
    <w:r w:rsidR="00F03B92">
      <w:instrText xml:space="preserve"> PAGE   \* MERGEFORMAT </w:instrText>
    </w:r>
    <w:r w:rsidRPr="00F630B5">
      <w:fldChar w:fldCharType="separate"/>
    </w:r>
    <w:r w:rsidR="00F03B92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:rsidR="00990A0D" w:rsidRDefault="00990A0D">
    <w:pPr>
      <w:spacing w:after="0" w:line="259" w:lineRule="auto"/>
      <w:ind w:left="36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7282"/>
    <w:multiLevelType w:val="hybridMultilevel"/>
    <w:tmpl w:val="543CE4A2"/>
    <w:lvl w:ilvl="0" w:tplc="9EE43EA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B25F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C849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FCA1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4A1A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507B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BE16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5493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DE15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5B2A4A"/>
    <w:multiLevelType w:val="hybridMultilevel"/>
    <w:tmpl w:val="41B65DD0"/>
    <w:lvl w:ilvl="0" w:tplc="5A8283C0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28B4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8CC9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B410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DA16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9E93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1825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3087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9C69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0DB2594"/>
    <w:multiLevelType w:val="hybridMultilevel"/>
    <w:tmpl w:val="D64E00F6"/>
    <w:lvl w:ilvl="0" w:tplc="49FCA8CE">
      <w:start w:val="2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46F5F2">
      <w:start w:val="1"/>
      <w:numFmt w:val="decimal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BCAA1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E011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3E96F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7E4D6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A45AB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EA04B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9663A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2A71F12"/>
    <w:multiLevelType w:val="hybridMultilevel"/>
    <w:tmpl w:val="6E8C7882"/>
    <w:lvl w:ilvl="0" w:tplc="6F7086D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F00E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0422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BAAB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FC49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9C52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FC5E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F08B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0876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36603B1"/>
    <w:multiLevelType w:val="hybridMultilevel"/>
    <w:tmpl w:val="A25E9B90"/>
    <w:lvl w:ilvl="0" w:tplc="6B9E1658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BE9C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3469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9AB1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F87D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F42B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3419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F49C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CE7A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88B3A9E"/>
    <w:multiLevelType w:val="hybridMultilevel"/>
    <w:tmpl w:val="1804987A"/>
    <w:lvl w:ilvl="0" w:tplc="2BC23B6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8AC1F6">
      <w:start w:val="1"/>
      <w:numFmt w:val="decimal"/>
      <w:lvlText w:val="%2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CE419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9C9F2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9AA47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8A3EF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7646D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FAA65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AE980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0A0D"/>
    <w:rsid w:val="00000EA0"/>
    <w:rsid w:val="00114EDE"/>
    <w:rsid w:val="001916B5"/>
    <w:rsid w:val="001D39EB"/>
    <w:rsid w:val="001D65B8"/>
    <w:rsid w:val="00280DF9"/>
    <w:rsid w:val="003375B6"/>
    <w:rsid w:val="003F3292"/>
    <w:rsid w:val="0051652D"/>
    <w:rsid w:val="005865A4"/>
    <w:rsid w:val="00636F33"/>
    <w:rsid w:val="006A2E60"/>
    <w:rsid w:val="007377F5"/>
    <w:rsid w:val="0077573F"/>
    <w:rsid w:val="007F273E"/>
    <w:rsid w:val="008C1831"/>
    <w:rsid w:val="008D4162"/>
    <w:rsid w:val="00990A0D"/>
    <w:rsid w:val="009F2062"/>
    <w:rsid w:val="00D9112C"/>
    <w:rsid w:val="00F03B92"/>
    <w:rsid w:val="00F63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0B5"/>
    <w:pPr>
      <w:spacing w:after="13" w:line="268" w:lineRule="auto"/>
      <w:ind w:left="370" w:right="100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F630B5"/>
    <w:pPr>
      <w:keepNext/>
      <w:keepLines/>
      <w:spacing w:after="21"/>
      <w:ind w:left="370" w:hanging="10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30B5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table" w:customStyle="1" w:styleId="TableGrid">
    <w:name w:val="TableGrid"/>
    <w:rsid w:val="00F630B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">
    <w:name w:val="p"/>
    <w:basedOn w:val="a0"/>
    <w:rsid w:val="001D39EB"/>
  </w:style>
  <w:style w:type="paragraph" w:styleId="a3">
    <w:name w:val="No Spacing"/>
    <w:uiPriority w:val="1"/>
    <w:qFormat/>
    <w:rsid w:val="00280DF9"/>
    <w:pPr>
      <w:spacing w:after="0" w:line="240" w:lineRule="auto"/>
      <w:ind w:left="370" w:right="100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4">
    <w:name w:val="Normal (Web)"/>
    <w:basedOn w:val="a"/>
    <w:uiPriority w:val="99"/>
    <w:unhideWhenUsed/>
    <w:rsid w:val="00D9112C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91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112C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68" w:lineRule="auto"/>
      <w:ind w:left="370" w:right="100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1"/>
      <w:ind w:left="370" w:hanging="10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">
    <w:name w:val="p"/>
    <w:basedOn w:val="a0"/>
    <w:rsid w:val="001D39EB"/>
  </w:style>
  <w:style w:type="paragraph" w:styleId="a3">
    <w:name w:val="No Spacing"/>
    <w:uiPriority w:val="1"/>
    <w:qFormat/>
    <w:rsid w:val="00280DF9"/>
    <w:pPr>
      <w:spacing w:after="0" w:line="240" w:lineRule="auto"/>
      <w:ind w:left="370" w:right="100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4">
    <w:name w:val="Normal (Web)"/>
    <w:basedOn w:val="a"/>
    <w:uiPriority w:val="99"/>
    <w:unhideWhenUsed/>
    <w:rsid w:val="00D9112C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91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112C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4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</dc:creator>
  <cp:keywords/>
  <cp:lastModifiedBy>УО Тотьма</cp:lastModifiedBy>
  <cp:revision>10</cp:revision>
  <cp:lastPrinted>2024-02-01T11:55:00Z</cp:lastPrinted>
  <dcterms:created xsi:type="dcterms:W3CDTF">2023-02-14T08:22:00Z</dcterms:created>
  <dcterms:modified xsi:type="dcterms:W3CDTF">2024-02-07T06:44:00Z</dcterms:modified>
</cp:coreProperties>
</file>